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6" w:rsidRDefault="00600F43" w:rsidP="00245A45">
      <w:pPr>
        <w:jc w:val="center"/>
        <w:rPr>
          <w:sz w:val="32"/>
          <w:szCs w:val="32"/>
        </w:rPr>
      </w:pPr>
      <w:r w:rsidRPr="00245A45">
        <w:rPr>
          <w:sz w:val="32"/>
          <w:szCs w:val="32"/>
        </w:rPr>
        <w:t>DA2010 Notes</w:t>
      </w:r>
    </w:p>
    <w:p w:rsidR="00245A45" w:rsidRPr="00245A45" w:rsidRDefault="00334D54" w:rsidP="00245A45">
      <w:pPr>
        <w:jc w:val="center"/>
      </w:pPr>
      <w:r>
        <w:t>2018 August 7</w:t>
      </w:r>
    </w:p>
    <w:p w:rsidR="00600F43" w:rsidRDefault="00600F43"/>
    <w:p w:rsidR="0002464E" w:rsidRDefault="0002464E" w:rsidP="0002464E">
      <w:r>
        <w:t>Has two main divisions; one for church books and one for other archives</w:t>
      </w:r>
    </w:p>
    <w:p w:rsidR="0002464E" w:rsidRDefault="0002464E" w:rsidP="0002464E"/>
    <w:p w:rsidR="0002464E" w:rsidRPr="0002464E" w:rsidRDefault="0002464E" w:rsidP="0002464E">
      <w:pPr>
        <w:jc w:val="center"/>
        <w:rPr>
          <w:b/>
        </w:rPr>
      </w:pPr>
      <w:r w:rsidRPr="0002464E">
        <w:rPr>
          <w:b/>
        </w:rPr>
        <w:t xml:space="preserve">Church Books - </w:t>
      </w:r>
      <w:hyperlink r:id="rId7" w:history="1">
        <w:r w:rsidRPr="0002464E">
          <w:rPr>
            <w:rStyle w:val="Hyperlink"/>
            <w:b/>
          </w:rPr>
          <w:t>https://media.digitalarkivet.no/en/kb/browse</w:t>
        </w:r>
      </w:hyperlink>
    </w:p>
    <w:p w:rsidR="0002464E" w:rsidRDefault="0002464E" w:rsidP="0002464E"/>
    <w:p w:rsidR="0002464E" w:rsidRDefault="0002464E" w:rsidP="0002464E">
      <w:r>
        <w:t xml:space="preserve">Bottom line for scanned church books – this site offers no discernable resources that are not available </w:t>
      </w:r>
      <w:r w:rsidR="00453307">
        <w:t>on the newest version of the Digital Archives (DA2017)</w:t>
      </w:r>
      <w:r>
        <w:t xml:space="preserve"> and none are transcribed. </w:t>
      </w:r>
    </w:p>
    <w:p w:rsidR="00842045" w:rsidRDefault="00842045"/>
    <w:p w:rsidR="005F72B5" w:rsidRDefault="005F72B5">
      <w:r>
        <w:rPr>
          <w:noProof/>
        </w:rPr>
        <w:drawing>
          <wp:inline distT="0" distB="0" distL="0" distR="0" wp14:anchorId="53474DF8" wp14:editId="650672F3">
            <wp:extent cx="6774873" cy="3713151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8477" cy="37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B5" w:rsidRDefault="005F72B5"/>
    <w:p w:rsidR="00842045" w:rsidRDefault="00842045">
      <w:r>
        <w:t>Categories</w:t>
      </w:r>
    </w:p>
    <w:p w:rsidR="00334D54" w:rsidRDefault="00334D54"/>
    <w:p w:rsidR="00334D54" w:rsidRDefault="00334D54">
      <w:r>
        <w:t>As shown in the box on the left, nine categories are given. Here are summaries of the main categories</w:t>
      </w:r>
    </w:p>
    <w:p w:rsidR="00842045" w:rsidRDefault="00842045"/>
    <w:p w:rsidR="00842045" w:rsidRDefault="00842045" w:rsidP="00842045">
      <w:pPr>
        <w:ind w:left="720"/>
      </w:pPr>
      <w:r>
        <w:t xml:space="preserve">Physical location – national, regional, local archives. Do not need to fill out. </w:t>
      </w:r>
    </w:p>
    <w:p w:rsidR="00842045" w:rsidRDefault="00842045" w:rsidP="00842045">
      <w:pPr>
        <w:ind w:left="1440"/>
      </w:pPr>
      <w:r>
        <w:t>NHOH examples include Regional Archives in Hamar</w:t>
      </w:r>
      <w:r w:rsidR="00D71979">
        <w:t>. Had 1541 results</w:t>
      </w:r>
    </w:p>
    <w:p w:rsidR="00842045" w:rsidRDefault="00842045" w:rsidP="00842045">
      <w:pPr>
        <w:tabs>
          <w:tab w:val="left" w:pos="3087"/>
        </w:tabs>
        <w:ind w:left="720"/>
      </w:pPr>
      <w:r>
        <w:tab/>
      </w:r>
    </w:p>
    <w:p w:rsidR="00842045" w:rsidRDefault="00842045" w:rsidP="00842045">
      <w:pPr>
        <w:ind w:left="720"/>
      </w:pPr>
      <w:r>
        <w:t xml:space="preserve">Archives –Again, don’t need to fill out. </w:t>
      </w:r>
    </w:p>
    <w:p w:rsidR="00842045" w:rsidRPr="00842045" w:rsidRDefault="00842045" w:rsidP="00842045">
      <w:pPr>
        <w:ind w:left="1440"/>
        <w:rPr>
          <w:lang w:val="nb-NO"/>
        </w:rPr>
      </w:pPr>
      <w:r w:rsidRPr="00842045">
        <w:rPr>
          <w:lang w:val="nb-NO"/>
        </w:rPr>
        <w:t>NHOH examples include Elveru</w:t>
      </w:r>
      <w:r w:rsidR="00155120">
        <w:rPr>
          <w:lang w:val="nb-NO"/>
        </w:rPr>
        <w:t>m</w:t>
      </w:r>
      <w:r w:rsidRPr="00842045">
        <w:rPr>
          <w:lang w:val="nb-NO"/>
        </w:rPr>
        <w:t xml:space="preserve"> prestekontor, Furnes prestekontor, Ringsaker prestekontor</w:t>
      </w:r>
    </w:p>
    <w:p w:rsidR="00842045" w:rsidRDefault="00842045" w:rsidP="00842045">
      <w:pPr>
        <w:ind w:left="1440"/>
      </w:pPr>
      <w:r w:rsidRPr="00842045">
        <w:t>For Ringsaker prestekontor, 59 items are available. Mostly, these are par</w:t>
      </w:r>
      <w:r>
        <w:t>ish registers</w:t>
      </w:r>
      <w:r w:rsidR="00155120">
        <w:t xml:space="preserve"> up through 1973</w:t>
      </w:r>
      <w:r>
        <w:t xml:space="preserve">, but it includes 3 Banns registers and 1 birth register. </w:t>
      </w:r>
      <w:r w:rsidR="00334D54">
        <w:t>For Ringsaker, the parish records are in three groups:</w:t>
      </w:r>
    </w:p>
    <w:p w:rsidR="00334D54" w:rsidRDefault="00334D54" w:rsidP="00842045">
      <w:pPr>
        <w:ind w:left="1440"/>
      </w:pPr>
    </w:p>
    <w:p w:rsidR="00334D54" w:rsidRDefault="00155120" w:rsidP="00155120">
      <w:pPr>
        <w:ind w:left="2160"/>
      </w:pPr>
      <w:r>
        <w:t xml:space="preserve">Draft:  </w:t>
      </w:r>
      <w:r>
        <w:tab/>
        <w:t>1773-1814</w:t>
      </w:r>
      <w:r w:rsidR="008120D5">
        <w:t xml:space="preserve">  </w:t>
      </w:r>
      <w:r w:rsidR="0006702E">
        <w:t xml:space="preserve"> </w:t>
      </w:r>
    </w:p>
    <w:p w:rsidR="0006702E" w:rsidRDefault="00155120" w:rsidP="00334D54">
      <w:pPr>
        <w:ind w:left="2160"/>
      </w:pPr>
      <w:r>
        <w:t>Official: 1734-</w:t>
      </w:r>
      <w:r w:rsidR="001C53FD">
        <w:t>1922</w:t>
      </w:r>
      <w:r w:rsidR="0006702E">
        <w:t xml:space="preserve">   </w:t>
      </w:r>
      <w:r w:rsidR="00334D54">
        <w:t xml:space="preserve"> </w:t>
      </w:r>
    </w:p>
    <w:p w:rsidR="00155120" w:rsidRDefault="00155120" w:rsidP="00155120">
      <w:pPr>
        <w:ind w:left="2160"/>
      </w:pPr>
      <w:r>
        <w:t xml:space="preserve">Copy: </w:t>
      </w:r>
      <w:r w:rsidR="008120D5">
        <w:tab/>
      </w:r>
      <w:r>
        <w:t>1814-1973</w:t>
      </w:r>
      <w:r w:rsidR="0006702E">
        <w:t xml:space="preserve">   </w:t>
      </w:r>
      <w:r w:rsidR="00334D54">
        <w:t xml:space="preserve"> </w:t>
      </w:r>
    </w:p>
    <w:p w:rsidR="001C53FD" w:rsidRDefault="001C53FD" w:rsidP="00155120">
      <w:pPr>
        <w:ind w:left="2160"/>
      </w:pPr>
    </w:p>
    <w:p w:rsidR="0075207B" w:rsidRDefault="0075207B" w:rsidP="001C53FD">
      <w:pPr>
        <w:ind w:left="720"/>
      </w:pPr>
      <w:r>
        <w:t xml:space="preserve">County  – this does not need to be selected, but helps to limit choices. </w:t>
      </w:r>
    </w:p>
    <w:p w:rsidR="0075207B" w:rsidRDefault="0075207B" w:rsidP="001C53FD">
      <w:pPr>
        <w:ind w:left="720"/>
      </w:pPr>
    </w:p>
    <w:p w:rsidR="0075207B" w:rsidRDefault="001C53FD" w:rsidP="001C53FD">
      <w:pPr>
        <w:ind w:left="720"/>
      </w:pPr>
      <w:r>
        <w:t xml:space="preserve">Parish – </w:t>
      </w:r>
      <w:r w:rsidR="0075207B">
        <w:t>They are listed alphabetically. For Hedmark fylke, 32 parishes are given.</w:t>
      </w:r>
    </w:p>
    <w:p w:rsidR="001C53FD" w:rsidRDefault="0075207B" w:rsidP="0075207B">
      <w:pPr>
        <w:ind w:left="1440"/>
      </w:pPr>
      <w:r>
        <w:t>A search for church records for Ringsaker</w:t>
      </w:r>
      <w:r w:rsidR="001C53FD">
        <w:t xml:space="preserve"> produced the same 59 items</w:t>
      </w:r>
      <w:r>
        <w:t xml:space="preserve"> as through the Archives category</w:t>
      </w:r>
    </w:p>
    <w:p w:rsidR="001C53FD" w:rsidRDefault="001C53FD" w:rsidP="001C53FD">
      <w:pPr>
        <w:ind w:left="720"/>
      </w:pPr>
    </w:p>
    <w:p w:rsidR="001C53FD" w:rsidRDefault="001C53FD" w:rsidP="001C53FD">
      <w:pPr>
        <w:ind w:left="720"/>
      </w:pPr>
      <w:r>
        <w:t>Local Parish – don’t need to use previous two categories. Produced 47 results</w:t>
      </w:r>
      <w:r w:rsidR="001C49BA">
        <w:t>; did not include the local books for Veldre and Br</w:t>
      </w:r>
      <w:r w:rsidR="001C49BA" w:rsidRPr="001C49BA">
        <w:t>øttum</w:t>
      </w:r>
    </w:p>
    <w:p w:rsidR="00D71979" w:rsidRDefault="00D71979" w:rsidP="001C53FD">
      <w:pPr>
        <w:ind w:left="720"/>
      </w:pPr>
    </w:p>
    <w:p w:rsidR="00D71979" w:rsidRDefault="00D71979" w:rsidP="001C53FD">
      <w:pPr>
        <w:ind w:left="720"/>
      </w:pPr>
      <w:r>
        <w:t>Church book type</w:t>
      </w:r>
      <w:r w:rsidR="00C70554">
        <w:t xml:space="preserve"> – click in box to see choices</w:t>
      </w:r>
    </w:p>
    <w:p w:rsidR="00D71979" w:rsidRDefault="00D71979" w:rsidP="001C53FD">
      <w:pPr>
        <w:ind w:left="720"/>
      </w:pPr>
    </w:p>
    <w:p w:rsidR="00D71979" w:rsidRDefault="00D71979" w:rsidP="001C53FD">
      <w:pPr>
        <w:ind w:left="720"/>
      </w:pPr>
      <w:r>
        <w:t>List type</w:t>
      </w:r>
      <w:r w:rsidR="00746EE8">
        <w:t xml:space="preserve"> – click in box to see choices</w:t>
      </w:r>
    </w:p>
    <w:p w:rsidR="00D71979" w:rsidRDefault="00D71979" w:rsidP="001C53FD">
      <w:pPr>
        <w:ind w:left="720"/>
      </w:pPr>
    </w:p>
    <w:p w:rsidR="00D71979" w:rsidRPr="001C49BA" w:rsidRDefault="00D71979" w:rsidP="001C53FD">
      <w:pPr>
        <w:ind w:left="720"/>
      </w:pPr>
      <w:r>
        <w:t>Text search</w:t>
      </w:r>
      <w:r w:rsidR="00334D54">
        <w:t xml:space="preserve"> – I have not been able to figure out how to use this category.</w:t>
      </w:r>
    </w:p>
    <w:p w:rsidR="00842045" w:rsidRDefault="00842045" w:rsidP="00842045">
      <w:pPr>
        <w:ind w:left="720"/>
      </w:pPr>
      <w:r w:rsidRPr="00842045">
        <w:t xml:space="preserve">   </w:t>
      </w:r>
    </w:p>
    <w:p w:rsidR="00894694" w:rsidRDefault="00894694" w:rsidP="00842045">
      <w:pPr>
        <w:ind w:left="720"/>
      </w:pPr>
    </w:p>
    <w:p w:rsidR="00894694" w:rsidRPr="0002464E" w:rsidRDefault="00894694" w:rsidP="0002464E">
      <w:pPr>
        <w:jc w:val="center"/>
        <w:rPr>
          <w:b/>
        </w:rPr>
      </w:pPr>
      <w:r w:rsidRPr="0002464E">
        <w:rPr>
          <w:b/>
        </w:rPr>
        <w:t xml:space="preserve">Other Scanned Archives - </w:t>
      </w:r>
      <w:hyperlink r:id="rId9" w:history="1">
        <w:r w:rsidRPr="0002464E">
          <w:rPr>
            <w:rStyle w:val="Hyperlink"/>
            <w:b/>
          </w:rPr>
          <w:t>https://media.digitalarkivet.no/en/db/browse</w:t>
        </w:r>
      </w:hyperlink>
    </w:p>
    <w:p w:rsidR="00894694" w:rsidRDefault="00894694" w:rsidP="00894694"/>
    <w:p w:rsidR="00746EE8" w:rsidRDefault="00746EE8" w:rsidP="00894694">
      <w:r>
        <w:t xml:space="preserve">Bottom line – this site has lots of diverse resources, which truly dedicated researchers might want to visit. </w:t>
      </w:r>
      <w:r w:rsidR="00944D1B">
        <w:t xml:space="preserve"> But for those looking for just names and dates, this resource is not appropriate. </w:t>
      </w:r>
    </w:p>
    <w:p w:rsidR="00746EE8" w:rsidRDefault="00746EE8" w:rsidP="00894694"/>
    <w:p w:rsidR="00746EE8" w:rsidRDefault="00746EE8" w:rsidP="00894694"/>
    <w:p w:rsidR="0002464E" w:rsidRDefault="0002464E" w:rsidP="00894694">
      <w:r>
        <w:rPr>
          <w:noProof/>
        </w:rPr>
        <w:drawing>
          <wp:inline distT="0" distB="0" distL="0" distR="0" wp14:anchorId="2FA51244" wp14:editId="6ABA9823">
            <wp:extent cx="6733309" cy="4672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3309" cy="46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4E" w:rsidRDefault="0002464E" w:rsidP="00894694"/>
    <w:p w:rsidR="00894694" w:rsidRDefault="00894694" w:rsidP="00894694">
      <w:r>
        <w:t>Categories</w:t>
      </w:r>
    </w:p>
    <w:p w:rsidR="00894694" w:rsidRDefault="00894694" w:rsidP="00894694"/>
    <w:p w:rsidR="00894694" w:rsidRDefault="00894694" w:rsidP="00894694">
      <w:pPr>
        <w:ind w:left="720"/>
      </w:pPr>
      <w:r>
        <w:t xml:space="preserve">Physical location – national, regional, local archives. Do not need to fill out. </w:t>
      </w:r>
    </w:p>
    <w:p w:rsidR="00894694" w:rsidRDefault="00894694" w:rsidP="00894694">
      <w:pPr>
        <w:ind w:left="1440"/>
      </w:pPr>
      <w:r>
        <w:t>NHOH example include</w:t>
      </w:r>
      <w:r w:rsidR="00746EE8">
        <w:t>s</w:t>
      </w:r>
      <w:r>
        <w:t xml:space="preserve"> Regional Archives in Hamar</w:t>
      </w:r>
      <w:r w:rsidR="0002464E">
        <w:t>. Had 25</w:t>
      </w:r>
      <w:r>
        <w:t xml:space="preserve"> results</w:t>
      </w:r>
      <w:r w:rsidR="0002464E">
        <w:t>, mainly fire class records for Hamar</w:t>
      </w:r>
    </w:p>
    <w:p w:rsidR="00894694" w:rsidRDefault="00894694" w:rsidP="00894694">
      <w:pPr>
        <w:tabs>
          <w:tab w:val="left" w:pos="3087"/>
        </w:tabs>
        <w:ind w:left="720"/>
      </w:pPr>
      <w:r>
        <w:tab/>
      </w:r>
    </w:p>
    <w:p w:rsidR="00894694" w:rsidRDefault="00894694" w:rsidP="00894694">
      <w:pPr>
        <w:ind w:left="720"/>
      </w:pPr>
      <w:r>
        <w:t xml:space="preserve">Archives – </w:t>
      </w:r>
      <w:r w:rsidR="0002464E">
        <w:t>Found none for Hedmark</w:t>
      </w:r>
    </w:p>
    <w:p w:rsidR="00894694" w:rsidRDefault="00894694" w:rsidP="00894694">
      <w:pPr>
        <w:ind w:left="2160"/>
      </w:pPr>
    </w:p>
    <w:p w:rsidR="00894694" w:rsidRDefault="0002464E" w:rsidP="00894694">
      <w:pPr>
        <w:ind w:left="720"/>
      </w:pPr>
      <w:r>
        <w:t>County</w:t>
      </w:r>
      <w:r w:rsidR="00894694">
        <w:t xml:space="preserve"> – </w:t>
      </w:r>
      <w:r>
        <w:t>Don’t need to fill out previous categories. F</w:t>
      </w:r>
      <w:r w:rsidR="00894694">
        <w:t xml:space="preserve">or </w:t>
      </w:r>
      <w:r>
        <w:t>Hedmark, 633 results. Ma</w:t>
      </w:r>
      <w:r w:rsidR="002F4D90">
        <w:t>n</w:t>
      </w:r>
      <w:r>
        <w:t>y are statistical a</w:t>
      </w:r>
      <w:r w:rsidR="002F4D90">
        <w:t>nalyses of populations in 1928-</w:t>
      </w:r>
      <w:r>
        <w:t>1960, alo</w:t>
      </w:r>
      <w:r w:rsidR="002F4D90">
        <w:t>ng with dissent</w:t>
      </w:r>
      <w:r w:rsidR="00746EE8">
        <w:t xml:space="preserve"> church records from 1903-1957; also included are government financial records, military records, and,</w:t>
      </w:r>
      <w:r w:rsidR="002F4D90">
        <w:t xml:space="preserve"> W. Lassen’</w:t>
      </w:r>
      <w:r w:rsidR="00746EE8">
        <w:t>s collection</w:t>
      </w:r>
      <w:r w:rsidR="002F4D90">
        <w:t xml:space="preserve">. </w:t>
      </w:r>
      <w:r w:rsidR="00746EE8">
        <w:t xml:space="preserve"> Some collections, such as land ownership maps, are not indexed. </w:t>
      </w:r>
    </w:p>
    <w:p w:rsidR="0002464E" w:rsidRDefault="0002464E" w:rsidP="00894694">
      <w:pPr>
        <w:ind w:left="720"/>
      </w:pPr>
    </w:p>
    <w:p w:rsidR="002F4D90" w:rsidRDefault="0002464E" w:rsidP="002F4D90">
      <w:pPr>
        <w:ind w:left="720"/>
      </w:pPr>
      <w:r>
        <w:t>Municipality</w:t>
      </w:r>
      <w:r w:rsidR="00894694">
        <w:t xml:space="preserve"> – </w:t>
      </w:r>
      <w:r>
        <w:t>Don’t need to fill out previous categories. For</w:t>
      </w:r>
      <w:r w:rsidR="002F4D90">
        <w:t xml:space="preserve"> </w:t>
      </w:r>
      <w:r w:rsidR="00C70554">
        <w:t>Ringsaker</w:t>
      </w:r>
      <w:r w:rsidR="002F4D90">
        <w:t>, 307 results</w:t>
      </w:r>
      <w:r w:rsidR="00746EE8">
        <w:t>.</w:t>
      </w:r>
    </w:p>
    <w:p w:rsidR="00894694" w:rsidRDefault="00894694" w:rsidP="00894694">
      <w:pPr>
        <w:ind w:left="720"/>
      </w:pPr>
    </w:p>
    <w:p w:rsidR="0002464E" w:rsidRDefault="0002464E" w:rsidP="00894694">
      <w:pPr>
        <w:ind w:left="720"/>
      </w:pPr>
      <w:r>
        <w:t xml:space="preserve">Tags </w:t>
      </w:r>
      <w:r w:rsidR="002F4D90">
        <w:t>–</w:t>
      </w:r>
      <w:r>
        <w:t xml:space="preserve"> </w:t>
      </w:r>
      <w:r w:rsidR="002F4D90">
        <w:t xml:space="preserve">lots of interesting choices. </w:t>
      </w:r>
    </w:p>
    <w:p w:rsidR="00894694" w:rsidRDefault="00894694" w:rsidP="00894694">
      <w:pPr>
        <w:ind w:left="720"/>
      </w:pPr>
    </w:p>
    <w:p w:rsidR="00894694" w:rsidRPr="001C49BA" w:rsidRDefault="00894694" w:rsidP="00894694">
      <w:pPr>
        <w:ind w:left="720"/>
      </w:pPr>
      <w:r>
        <w:t>Text search</w:t>
      </w:r>
      <w:r w:rsidR="00334D54">
        <w:t xml:space="preserve"> </w:t>
      </w:r>
      <w:r w:rsidR="00334D54">
        <w:t xml:space="preserve">– </w:t>
      </w:r>
      <w:r w:rsidR="00334D54">
        <w:t xml:space="preserve">Again, </w:t>
      </w:r>
      <w:bookmarkStart w:id="0" w:name="_GoBack"/>
      <w:bookmarkEnd w:id="0"/>
      <w:r w:rsidR="00334D54">
        <w:t>I have not been able to figure out how to use this category.</w:t>
      </w:r>
    </w:p>
    <w:p w:rsidR="00894694" w:rsidRPr="00842045" w:rsidRDefault="00894694" w:rsidP="00894694"/>
    <w:sectPr w:rsidR="00894694" w:rsidRPr="00842045" w:rsidSect="009C3869"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E8" w:rsidRDefault="00746EE8" w:rsidP="00746EE8">
      <w:r>
        <w:separator/>
      </w:r>
    </w:p>
  </w:endnote>
  <w:endnote w:type="continuationSeparator" w:id="0">
    <w:p w:rsidR="00746EE8" w:rsidRDefault="00746EE8" w:rsidP="007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140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EE8" w:rsidRDefault="00746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EE8" w:rsidRDefault="00746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E8" w:rsidRDefault="00746EE8" w:rsidP="00746EE8">
      <w:r>
        <w:separator/>
      </w:r>
    </w:p>
  </w:footnote>
  <w:footnote w:type="continuationSeparator" w:id="0">
    <w:p w:rsidR="00746EE8" w:rsidRDefault="00746EE8" w:rsidP="0074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3"/>
    <w:rsid w:val="0002464E"/>
    <w:rsid w:val="0006702E"/>
    <w:rsid w:val="00092858"/>
    <w:rsid w:val="000C5EA0"/>
    <w:rsid w:val="00155120"/>
    <w:rsid w:val="001C49BA"/>
    <w:rsid w:val="001C53FD"/>
    <w:rsid w:val="00245A45"/>
    <w:rsid w:val="00246900"/>
    <w:rsid w:val="002F4D90"/>
    <w:rsid w:val="00334D54"/>
    <w:rsid w:val="00453307"/>
    <w:rsid w:val="00456132"/>
    <w:rsid w:val="00492A47"/>
    <w:rsid w:val="005703B5"/>
    <w:rsid w:val="005F72B5"/>
    <w:rsid w:val="00600F43"/>
    <w:rsid w:val="00746EE8"/>
    <w:rsid w:val="0075207B"/>
    <w:rsid w:val="007A0CF2"/>
    <w:rsid w:val="008120D5"/>
    <w:rsid w:val="00842045"/>
    <w:rsid w:val="00894694"/>
    <w:rsid w:val="00944D1B"/>
    <w:rsid w:val="009C3869"/>
    <w:rsid w:val="00A67197"/>
    <w:rsid w:val="00C70554"/>
    <w:rsid w:val="00D71979"/>
    <w:rsid w:val="00E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digitalarkivet.no/en/kb/brow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dia.digitalarkivet.no/en/db/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2018-08-01T20:22:00Z</dcterms:created>
  <dcterms:modified xsi:type="dcterms:W3CDTF">2018-08-07T17:12:00Z</dcterms:modified>
</cp:coreProperties>
</file>